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81" w:rsidRDefault="00085BA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-257175</wp:posOffset>
                </wp:positionV>
                <wp:extent cx="7486650" cy="688975"/>
                <wp:effectExtent l="9525" t="9525" r="9525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688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CE9" w:rsidRPr="005A1AA0" w:rsidRDefault="00145CE9" w:rsidP="00B1578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5A1AA0">
                              <w:rPr>
                                <w:rFonts w:ascii="Arial" w:hAnsi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>Safety Recall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3.25pt;margin-top:-20.25pt;width:589.5pt;height:5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" fillcolor="red">
                <v:textbox>
                  <w:txbxContent>
                    <w:p w:rsidR="00145CE9" w:rsidRPr="005A1AA0" w:rsidRDefault="00145CE9" w:rsidP="00B15781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5A1AA0">
                        <w:rPr>
                          <w:rFonts w:ascii="Arial" w:hAnsi="Arial"/>
                          <w:b/>
                          <w:color w:val="FFFFFF"/>
                          <w:sz w:val="72"/>
                          <w:szCs w:val="72"/>
                        </w:rPr>
                        <w:t>Safety Recall Notice</w:t>
                      </w:r>
                    </w:p>
                  </w:txbxContent>
                </v:textbox>
              </v:shape>
            </w:pict>
          </mc:Fallback>
        </mc:AlternateContent>
      </w:r>
    </w:p>
    <w:p w:rsidR="00B15781" w:rsidRDefault="00B15781"/>
    <w:p w:rsidR="00B15781" w:rsidRDefault="00B15781"/>
    <w:p w:rsidR="003A1B36" w:rsidRPr="001F234D" w:rsidRDefault="003A1B36" w:rsidP="001F234D">
      <w:pPr>
        <w:jc w:val="center"/>
        <w:rPr>
          <w:rFonts w:ascii="Arial" w:hAnsi="Arial" w:cs="Arial"/>
          <w:b/>
          <w:sz w:val="18"/>
          <w:szCs w:val="53"/>
        </w:rPr>
      </w:pPr>
    </w:p>
    <w:p w:rsidR="007D63DE" w:rsidRPr="001F234D" w:rsidRDefault="004751D4" w:rsidP="001F234D">
      <w:pPr>
        <w:jc w:val="center"/>
        <w:rPr>
          <w:rFonts w:ascii="Arial" w:hAnsi="Arial" w:cs="Arial"/>
          <w:b/>
          <w:sz w:val="48"/>
          <w:szCs w:val="53"/>
        </w:rPr>
      </w:pPr>
      <w:r w:rsidRPr="001F234D">
        <w:rPr>
          <w:rFonts w:ascii="Arial" w:hAnsi="Arial" w:cs="Arial"/>
          <w:b/>
          <w:sz w:val="48"/>
          <w:szCs w:val="53"/>
        </w:rPr>
        <w:t>Vitamix</w:t>
      </w:r>
      <w:r w:rsidR="00882AC9" w:rsidRPr="001F234D">
        <w:rPr>
          <w:rFonts w:ascii="Arial" w:hAnsi="Arial" w:cs="Arial"/>
          <w:b/>
          <w:sz w:val="48"/>
          <w:szCs w:val="53"/>
          <w:vertAlign w:val="superscript"/>
        </w:rPr>
        <w:t>®</w:t>
      </w:r>
      <w:r w:rsidRPr="001F234D">
        <w:rPr>
          <w:rFonts w:ascii="Arial" w:hAnsi="Arial" w:cs="Arial"/>
          <w:b/>
          <w:sz w:val="48"/>
          <w:szCs w:val="53"/>
        </w:rPr>
        <w:t xml:space="preserve"> Ascent</w:t>
      </w:r>
      <w:r w:rsidR="00F85079" w:rsidRPr="001F234D">
        <w:rPr>
          <w:rFonts w:ascii="Arial" w:hAnsi="Arial" w:cs="Arial"/>
          <w:b/>
          <w:sz w:val="48"/>
          <w:szCs w:val="53"/>
          <w:vertAlign w:val="superscript"/>
        </w:rPr>
        <w:t>®</w:t>
      </w:r>
      <w:r w:rsidR="00F85079" w:rsidRPr="001F234D">
        <w:rPr>
          <w:rFonts w:ascii="Arial" w:hAnsi="Arial" w:cs="Arial"/>
          <w:b/>
          <w:sz w:val="48"/>
          <w:szCs w:val="53"/>
        </w:rPr>
        <w:t xml:space="preserve"> </w:t>
      </w:r>
      <w:r w:rsidRPr="001F234D">
        <w:rPr>
          <w:rFonts w:ascii="Arial" w:hAnsi="Arial" w:cs="Arial"/>
          <w:b/>
          <w:sz w:val="48"/>
          <w:szCs w:val="53"/>
        </w:rPr>
        <w:t>and Venturist</w:t>
      </w:r>
      <w:r w:rsidR="000A4B88" w:rsidRPr="001F234D">
        <w:rPr>
          <w:rFonts w:ascii="Arial" w:hAnsi="Arial" w:cs="Arial"/>
          <w:b/>
          <w:sz w:val="48"/>
          <w:szCs w:val="53"/>
          <w:vertAlign w:val="superscript"/>
        </w:rPr>
        <w:t>®</w:t>
      </w:r>
      <w:r w:rsidRPr="001F234D">
        <w:rPr>
          <w:rFonts w:ascii="Arial" w:hAnsi="Arial" w:cs="Arial"/>
          <w:b/>
          <w:sz w:val="48"/>
          <w:szCs w:val="53"/>
        </w:rPr>
        <w:t xml:space="preserve"> Series </w:t>
      </w:r>
    </w:p>
    <w:p w:rsidR="00D57DDC" w:rsidRPr="001F234D" w:rsidRDefault="004751D4" w:rsidP="001F234D">
      <w:pPr>
        <w:jc w:val="center"/>
        <w:rPr>
          <w:rFonts w:ascii="Arial" w:hAnsi="Arial" w:cs="Arial"/>
          <w:b/>
          <w:sz w:val="48"/>
          <w:szCs w:val="53"/>
        </w:rPr>
      </w:pPr>
      <w:r w:rsidRPr="001F234D">
        <w:rPr>
          <w:rFonts w:ascii="Arial" w:hAnsi="Arial" w:cs="Arial"/>
          <w:b/>
          <w:sz w:val="48"/>
          <w:szCs w:val="53"/>
        </w:rPr>
        <w:t>8-</w:t>
      </w:r>
      <w:r w:rsidR="00882AC9" w:rsidRPr="001F234D">
        <w:rPr>
          <w:rFonts w:ascii="Arial" w:hAnsi="Arial" w:cs="Arial"/>
          <w:b/>
          <w:sz w:val="48"/>
          <w:szCs w:val="53"/>
        </w:rPr>
        <w:t>O</w:t>
      </w:r>
      <w:r w:rsidRPr="001F234D">
        <w:rPr>
          <w:rFonts w:ascii="Arial" w:hAnsi="Arial" w:cs="Arial"/>
          <w:b/>
          <w:sz w:val="48"/>
          <w:szCs w:val="53"/>
        </w:rPr>
        <w:t xml:space="preserve">unce </w:t>
      </w:r>
      <w:r w:rsidR="00EE2628" w:rsidRPr="00EE2628">
        <w:rPr>
          <w:rFonts w:ascii="Arial" w:hAnsi="Arial" w:cs="Arial"/>
          <w:b/>
          <w:sz w:val="48"/>
          <w:szCs w:val="53"/>
        </w:rPr>
        <w:t>Blending Bowls, 20-Ounce Blending Cups</w:t>
      </w:r>
      <w:r w:rsidR="00EE2628" w:rsidRPr="001F234D" w:rsidDel="00EE2628">
        <w:rPr>
          <w:rFonts w:ascii="Arial" w:hAnsi="Arial" w:cs="Arial"/>
          <w:b/>
          <w:sz w:val="48"/>
          <w:szCs w:val="53"/>
        </w:rPr>
        <w:t xml:space="preserve"> </w:t>
      </w:r>
      <w:r w:rsidR="003A1B36">
        <w:rPr>
          <w:rFonts w:ascii="Arial" w:hAnsi="Arial" w:cs="Arial"/>
          <w:b/>
          <w:sz w:val="48"/>
          <w:szCs w:val="53"/>
        </w:rPr>
        <w:t>&amp; Blade Base</w:t>
      </w:r>
      <w:r w:rsidR="00C43169">
        <w:rPr>
          <w:rFonts w:ascii="Arial" w:hAnsi="Arial" w:cs="Arial"/>
          <w:b/>
          <w:sz w:val="48"/>
          <w:szCs w:val="53"/>
        </w:rPr>
        <w:t>s</w:t>
      </w:r>
    </w:p>
    <w:p w:rsidR="007D63DE" w:rsidRPr="001F234D" w:rsidRDefault="007D63DE" w:rsidP="00D41B8D">
      <w:pPr>
        <w:spacing w:after="120"/>
        <w:jc w:val="both"/>
        <w:rPr>
          <w:rFonts w:ascii="Arial" w:hAnsi="Arial" w:cs="Arial"/>
          <w:sz w:val="16"/>
          <w:szCs w:val="44"/>
        </w:rPr>
      </w:pPr>
    </w:p>
    <w:p w:rsidR="00D41B8D" w:rsidRPr="001F234D" w:rsidRDefault="004751D4" w:rsidP="001F234D">
      <w:pPr>
        <w:spacing w:after="120"/>
        <w:jc w:val="center"/>
        <w:rPr>
          <w:rFonts w:ascii="Arial" w:hAnsi="Arial" w:cs="Arial"/>
          <w:sz w:val="44"/>
          <w:szCs w:val="44"/>
        </w:rPr>
      </w:pPr>
      <w:r w:rsidRPr="001F234D">
        <w:rPr>
          <w:rFonts w:ascii="Arial" w:hAnsi="Arial" w:cs="Arial"/>
          <w:sz w:val="44"/>
          <w:szCs w:val="44"/>
        </w:rPr>
        <w:t>The</w:t>
      </w:r>
      <w:r w:rsidR="0005250E" w:rsidRPr="001F234D">
        <w:rPr>
          <w:rFonts w:ascii="Arial" w:hAnsi="Arial" w:cs="Arial"/>
          <w:sz w:val="44"/>
          <w:szCs w:val="44"/>
        </w:rPr>
        <w:t xml:space="preserve"> </w:t>
      </w:r>
      <w:r w:rsidRPr="001F234D">
        <w:rPr>
          <w:rFonts w:ascii="Arial" w:hAnsi="Arial" w:cs="Arial"/>
          <w:sz w:val="44"/>
          <w:szCs w:val="44"/>
        </w:rPr>
        <w:t>container</w:t>
      </w:r>
      <w:r w:rsidR="00EE2628">
        <w:rPr>
          <w:rFonts w:ascii="Arial" w:hAnsi="Arial" w:cs="Arial"/>
          <w:sz w:val="44"/>
          <w:szCs w:val="44"/>
        </w:rPr>
        <w:t>s</w:t>
      </w:r>
      <w:r w:rsidRPr="001F234D">
        <w:rPr>
          <w:rFonts w:ascii="Arial" w:hAnsi="Arial" w:cs="Arial"/>
          <w:sz w:val="44"/>
          <w:szCs w:val="44"/>
        </w:rPr>
        <w:t xml:space="preserve"> </w:t>
      </w:r>
      <w:r w:rsidR="00DF084C">
        <w:rPr>
          <w:rFonts w:ascii="Arial" w:hAnsi="Arial" w:cs="Arial"/>
          <w:sz w:val="44"/>
          <w:szCs w:val="44"/>
        </w:rPr>
        <w:t>may</w:t>
      </w:r>
      <w:r w:rsidR="00C43169" w:rsidRPr="001F234D">
        <w:rPr>
          <w:rFonts w:ascii="Arial" w:hAnsi="Arial" w:cs="Arial"/>
          <w:sz w:val="44"/>
          <w:szCs w:val="44"/>
        </w:rPr>
        <w:t xml:space="preserve"> </w:t>
      </w:r>
      <w:r w:rsidRPr="001F234D">
        <w:rPr>
          <w:rFonts w:ascii="Arial" w:hAnsi="Arial" w:cs="Arial"/>
          <w:sz w:val="44"/>
          <w:szCs w:val="44"/>
        </w:rPr>
        <w:t>separate from the blade base</w:t>
      </w:r>
      <w:r w:rsidR="00F84E54" w:rsidRPr="001F234D">
        <w:rPr>
          <w:rFonts w:ascii="Arial" w:hAnsi="Arial" w:cs="Arial"/>
          <w:sz w:val="44"/>
          <w:szCs w:val="44"/>
        </w:rPr>
        <w:t>,</w:t>
      </w:r>
      <w:r w:rsidRPr="001F234D">
        <w:rPr>
          <w:rFonts w:ascii="Arial" w:hAnsi="Arial" w:cs="Arial"/>
          <w:sz w:val="44"/>
          <w:szCs w:val="44"/>
        </w:rPr>
        <w:t xml:space="preserve"> exposing the blades to consumers</w:t>
      </w:r>
      <w:r w:rsidR="00F84E54" w:rsidRPr="001F234D">
        <w:rPr>
          <w:rFonts w:ascii="Arial" w:hAnsi="Arial" w:cs="Arial"/>
          <w:sz w:val="44"/>
          <w:szCs w:val="44"/>
        </w:rPr>
        <w:t xml:space="preserve"> and </w:t>
      </w:r>
      <w:r w:rsidRPr="001F234D">
        <w:rPr>
          <w:rFonts w:ascii="Arial" w:hAnsi="Arial" w:cs="Arial"/>
          <w:sz w:val="44"/>
          <w:szCs w:val="44"/>
        </w:rPr>
        <w:t>creating a laceration hazard.</w:t>
      </w:r>
    </w:p>
    <w:p w:rsidR="00D41B8D" w:rsidRPr="001F234D" w:rsidRDefault="00085BAD" w:rsidP="001F234D">
      <w:pPr>
        <w:jc w:val="center"/>
        <w:rPr>
          <w:rFonts w:ascii="Arial" w:hAnsi="Arial" w:cs="Arial"/>
          <w:sz w:val="44"/>
          <w:szCs w:val="44"/>
        </w:rPr>
      </w:pPr>
      <w:r w:rsidRPr="001F234D">
        <w:rPr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408305</wp:posOffset>
            </wp:positionV>
            <wp:extent cx="2657475" cy="2657475"/>
            <wp:effectExtent l="0" t="0" r="0" b="0"/>
            <wp:wrapNone/>
            <wp:docPr id="6" name="Picture 2" descr="Vitamix&amp;reg; Ascent&amp;trade; 20 oz. Blending Cu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amix&amp;reg; Ascent&amp;trade; 20 oz. Blending Cu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9AA" w:rsidRPr="001F234D">
        <w:rPr>
          <w:rFonts w:ascii="Arial" w:hAnsi="Arial" w:cs="Arial"/>
          <w:sz w:val="44"/>
          <w:szCs w:val="44"/>
        </w:rPr>
        <w:t xml:space="preserve"> </w:t>
      </w:r>
    </w:p>
    <w:p w:rsidR="00D41B8D" w:rsidRDefault="00085BAD" w:rsidP="00145564">
      <w:pPr>
        <w:jc w:val="center"/>
        <w:rPr>
          <w:rFonts w:ascii="Arial" w:hAnsi="Arial" w:cs="Arial"/>
          <w:sz w:val="44"/>
          <w:szCs w:val="44"/>
        </w:rPr>
      </w:pPr>
      <w:r w:rsidRPr="001F234D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4149725</wp:posOffset>
            </wp:positionH>
            <wp:positionV relativeFrom="paragraph">
              <wp:posOffset>201295</wp:posOffset>
            </wp:positionV>
            <wp:extent cx="2321560" cy="204343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266065</wp:posOffset>
            </wp:positionV>
            <wp:extent cx="1647825" cy="220027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B8D" w:rsidRDefault="00D41B8D" w:rsidP="00145564">
      <w:pPr>
        <w:jc w:val="center"/>
        <w:rPr>
          <w:rFonts w:ascii="Arial" w:hAnsi="Arial" w:cs="Arial"/>
          <w:sz w:val="44"/>
          <w:szCs w:val="44"/>
        </w:rPr>
      </w:pPr>
    </w:p>
    <w:p w:rsidR="00145564" w:rsidRPr="00145CE9" w:rsidRDefault="00145564" w:rsidP="0014556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</w:t>
      </w:r>
    </w:p>
    <w:p w:rsidR="00F93752" w:rsidRDefault="00F93752">
      <w:pPr>
        <w:rPr>
          <w:rFonts w:ascii="Arial" w:hAnsi="Arial" w:cs="Arial"/>
          <w:sz w:val="36"/>
          <w:szCs w:val="36"/>
        </w:rPr>
      </w:pPr>
    </w:p>
    <w:p w:rsidR="00F27FC1" w:rsidRDefault="00F27FC1" w:rsidP="00F27FC1">
      <w:pPr>
        <w:tabs>
          <w:tab w:val="left" w:pos="10791"/>
        </w:tabs>
      </w:pPr>
    </w:p>
    <w:p w:rsidR="00F93752" w:rsidRDefault="00F93752">
      <w:pPr>
        <w:rPr>
          <w:rFonts w:ascii="Arial" w:hAnsi="Arial" w:cs="Arial"/>
          <w:sz w:val="36"/>
          <w:szCs w:val="36"/>
        </w:rPr>
      </w:pPr>
    </w:p>
    <w:p w:rsidR="00F93752" w:rsidRDefault="00F93752" w:rsidP="00577600">
      <w:pPr>
        <w:rPr>
          <w:rFonts w:ascii="Arial" w:hAnsi="Arial" w:cs="Arial"/>
          <w:sz w:val="36"/>
          <w:szCs w:val="36"/>
        </w:rPr>
      </w:pPr>
    </w:p>
    <w:p w:rsidR="002109AA" w:rsidRDefault="002109AA" w:rsidP="003D3152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noProof/>
          <w:sz w:val="48"/>
          <w:szCs w:val="48"/>
        </w:rPr>
      </w:pPr>
    </w:p>
    <w:p w:rsidR="002109AA" w:rsidRDefault="002109AA" w:rsidP="003D3152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noProof/>
          <w:sz w:val="48"/>
          <w:szCs w:val="48"/>
        </w:rPr>
      </w:pPr>
    </w:p>
    <w:p w:rsidR="00B43A77" w:rsidRDefault="00A93484" w:rsidP="00B43A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noProof/>
          <w:sz w:val="44"/>
          <w:szCs w:val="44"/>
        </w:rPr>
      </w:pPr>
      <w:r w:rsidRPr="00B43A77">
        <w:rPr>
          <w:rFonts w:ascii="Arial" w:hAnsi="Arial" w:cs="Arial"/>
          <w:noProof/>
          <w:sz w:val="44"/>
          <w:szCs w:val="44"/>
        </w:rPr>
        <w:t xml:space="preserve">If your </w:t>
      </w:r>
      <w:r w:rsidR="003D3152" w:rsidRPr="00B43A77">
        <w:rPr>
          <w:rFonts w:ascii="Arial" w:hAnsi="Arial" w:cs="Arial"/>
          <w:noProof/>
          <w:sz w:val="44"/>
          <w:szCs w:val="44"/>
        </w:rPr>
        <w:t>product</w:t>
      </w:r>
      <w:r w:rsidRPr="00B43A77">
        <w:rPr>
          <w:rFonts w:ascii="Arial" w:hAnsi="Arial" w:cs="Arial"/>
          <w:noProof/>
          <w:sz w:val="44"/>
          <w:szCs w:val="44"/>
        </w:rPr>
        <w:t xml:space="preserve"> is included, </w:t>
      </w:r>
    </w:p>
    <w:p w:rsidR="00B43A77" w:rsidRPr="00B43A77" w:rsidRDefault="00A93484" w:rsidP="00B43A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40"/>
          <w:szCs w:val="40"/>
        </w:rPr>
      </w:pPr>
      <w:r w:rsidRPr="00B43A77">
        <w:rPr>
          <w:rFonts w:ascii="Arial" w:hAnsi="Arial" w:cs="Arial"/>
          <w:b/>
          <w:noProof/>
          <w:sz w:val="44"/>
          <w:szCs w:val="44"/>
        </w:rPr>
        <w:t>STOP USING IT IMMEDIATELY</w:t>
      </w:r>
      <w:r w:rsidR="003D3152" w:rsidRPr="00B43A77">
        <w:rPr>
          <w:rFonts w:ascii="Arial" w:hAnsi="Arial" w:cs="Arial"/>
          <w:noProof/>
          <w:sz w:val="44"/>
          <w:szCs w:val="44"/>
        </w:rPr>
        <w:t xml:space="preserve"> and </w:t>
      </w:r>
      <w:r w:rsidR="00B43A77" w:rsidRPr="00B43A77">
        <w:rPr>
          <w:rFonts w:ascii="Arial" w:hAnsi="Arial" w:cs="Arial"/>
          <w:noProof/>
          <w:sz w:val="44"/>
          <w:szCs w:val="44"/>
        </w:rPr>
        <w:t xml:space="preserve">visit </w:t>
      </w:r>
      <w:r w:rsidR="00B43A77" w:rsidRPr="00B43A77">
        <w:rPr>
          <w:rFonts w:ascii="Arial" w:hAnsi="Arial" w:cs="Arial"/>
          <w:b/>
          <w:sz w:val="52"/>
          <w:szCs w:val="40"/>
          <w:u w:val="single"/>
        </w:rPr>
        <w:t>BlendingCupBowlRecall.expertinquiry.com</w:t>
      </w:r>
      <w:r w:rsidR="00B43A77" w:rsidRPr="00B43A77">
        <w:rPr>
          <w:rFonts w:ascii="Arial" w:hAnsi="Arial" w:cs="Arial"/>
          <w:b/>
          <w:sz w:val="52"/>
          <w:szCs w:val="40"/>
        </w:rPr>
        <w:t xml:space="preserve"> </w:t>
      </w:r>
    </w:p>
    <w:p w:rsidR="00B43A77" w:rsidRPr="00B43A77" w:rsidRDefault="00B43A77" w:rsidP="00B43A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40"/>
          <w:szCs w:val="40"/>
        </w:rPr>
      </w:pPr>
      <w:r w:rsidRPr="00B43A77">
        <w:rPr>
          <w:rFonts w:ascii="Arial" w:hAnsi="Arial" w:cs="Arial"/>
          <w:sz w:val="40"/>
          <w:szCs w:val="40"/>
        </w:rPr>
        <w:t>for information on a free repair kit.</w:t>
      </w:r>
    </w:p>
    <w:p w:rsidR="00B43A77" w:rsidRPr="00B81A0D" w:rsidRDefault="00B43A77" w:rsidP="00B43A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40"/>
        </w:rPr>
      </w:pPr>
    </w:p>
    <w:p w:rsidR="00A93484" w:rsidRPr="00B43A77" w:rsidRDefault="00B43A77" w:rsidP="00B43A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noProof/>
          <w:sz w:val="40"/>
          <w:szCs w:val="40"/>
        </w:rPr>
      </w:pPr>
      <w:r w:rsidRPr="00B43A77">
        <w:rPr>
          <w:rFonts w:ascii="Arial" w:hAnsi="Arial" w:cs="Arial"/>
          <w:sz w:val="40"/>
          <w:szCs w:val="40"/>
        </w:rPr>
        <w:t>O</w:t>
      </w:r>
      <w:bookmarkStart w:id="0" w:name="_GoBack"/>
      <w:bookmarkEnd w:id="0"/>
      <w:r w:rsidRPr="00B43A77">
        <w:rPr>
          <w:rFonts w:ascii="Arial" w:hAnsi="Arial" w:cs="Arial"/>
          <w:sz w:val="40"/>
          <w:szCs w:val="40"/>
        </w:rPr>
        <w:t>r</w:t>
      </w:r>
      <w:r w:rsidRPr="00B43A77">
        <w:rPr>
          <w:rFonts w:ascii="Arial" w:hAnsi="Arial" w:cs="Arial"/>
          <w:noProof/>
          <w:sz w:val="40"/>
          <w:szCs w:val="40"/>
        </w:rPr>
        <w:t xml:space="preserve"> </w:t>
      </w:r>
      <w:r w:rsidR="003D3152" w:rsidRPr="00B43A77">
        <w:rPr>
          <w:rFonts w:ascii="Arial" w:hAnsi="Arial" w:cs="Arial"/>
          <w:noProof/>
          <w:sz w:val="40"/>
          <w:szCs w:val="40"/>
        </w:rPr>
        <w:t xml:space="preserve">call </w:t>
      </w:r>
      <w:r w:rsidR="004751D4" w:rsidRPr="00B43A77">
        <w:rPr>
          <w:rFonts w:ascii="Arial" w:hAnsi="Arial" w:cs="Arial"/>
          <w:noProof/>
          <w:sz w:val="40"/>
          <w:szCs w:val="40"/>
        </w:rPr>
        <w:t>Vitamix</w:t>
      </w:r>
      <w:r w:rsidR="00F84E54" w:rsidRPr="00B43A77">
        <w:rPr>
          <w:rFonts w:ascii="Arial" w:hAnsi="Arial" w:cs="Arial"/>
          <w:noProof/>
          <w:sz w:val="40"/>
          <w:szCs w:val="40"/>
        </w:rPr>
        <w:t xml:space="preserve"> toll-</w:t>
      </w:r>
      <w:r w:rsidR="00A93484" w:rsidRPr="00B43A77">
        <w:rPr>
          <w:rFonts w:ascii="Arial" w:hAnsi="Arial" w:cs="Arial"/>
          <w:noProof/>
          <w:sz w:val="40"/>
          <w:szCs w:val="40"/>
        </w:rPr>
        <w:t>free</w:t>
      </w:r>
      <w:r w:rsidR="003A1B36" w:rsidRPr="00B43A77">
        <w:rPr>
          <w:rFonts w:ascii="Arial" w:hAnsi="Arial" w:cs="Arial"/>
          <w:noProof/>
          <w:sz w:val="40"/>
          <w:szCs w:val="40"/>
        </w:rPr>
        <w:t xml:space="preserve"> at</w:t>
      </w:r>
    </w:p>
    <w:p w:rsidR="003A1B36" w:rsidRPr="00B43A77" w:rsidRDefault="00763F98" w:rsidP="001F23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40"/>
          <w:szCs w:val="40"/>
        </w:rPr>
      </w:pPr>
      <w:r w:rsidRPr="00B43A77">
        <w:rPr>
          <w:rFonts w:ascii="Arial" w:hAnsi="Arial" w:cs="Arial"/>
          <w:b/>
          <w:noProof/>
          <w:sz w:val="40"/>
          <w:szCs w:val="40"/>
        </w:rPr>
        <w:t>855-215-517</w:t>
      </w:r>
      <w:r w:rsidR="003A1B36" w:rsidRPr="00B43A77">
        <w:rPr>
          <w:rFonts w:ascii="Arial" w:hAnsi="Arial" w:cs="Arial"/>
          <w:b/>
          <w:noProof/>
          <w:sz w:val="40"/>
          <w:szCs w:val="40"/>
        </w:rPr>
        <w:t>8</w:t>
      </w:r>
    </w:p>
    <w:p w:rsidR="007D63DE" w:rsidRPr="00B81A0D" w:rsidRDefault="00544705" w:rsidP="001F23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40"/>
          <w:szCs w:val="40"/>
        </w:rPr>
      </w:pPr>
      <w:r w:rsidRPr="00B43A77">
        <w:rPr>
          <w:rFonts w:ascii="Arial" w:hAnsi="Arial" w:cs="Arial"/>
          <w:sz w:val="40"/>
          <w:szCs w:val="40"/>
        </w:rPr>
        <w:t>Between</w:t>
      </w:r>
      <w:r w:rsidR="003A1B36" w:rsidRPr="00B43A77">
        <w:rPr>
          <w:rFonts w:ascii="Arial" w:hAnsi="Arial" w:cs="Arial"/>
          <w:sz w:val="40"/>
          <w:szCs w:val="40"/>
        </w:rPr>
        <w:t xml:space="preserve"> </w:t>
      </w:r>
      <w:r w:rsidR="00763F98" w:rsidRPr="00B43A77">
        <w:rPr>
          <w:rFonts w:ascii="Arial" w:hAnsi="Arial" w:cs="Arial"/>
          <w:sz w:val="40"/>
          <w:szCs w:val="40"/>
        </w:rPr>
        <w:t>7</w:t>
      </w:r>
      <w:r w:rsidR="00A93484" w:rsidRPr="00B43A77">
        <w:rPr>
          <w:rFonts w:ascii="Arial" w:hAnsi="Arial" w:cs="Arial"/>
          <w:sz w:val="40"/>
          <w:szCs w:val="40"/>
        </w:rPr>
        <w:t xml:space="preserve">:00 a.m. and </w:t>
      </w:r>
      <w:r w:rsidR="00C43169" w:rsidRPr="00B43A77">
        <w:rPr>
          <w:rFonts w:ascii="Arial" w:hAnsi="Arial" w:cs="Arial"/>
          <w:sz w:val="40"/>
          <w:szCs w:val="40"/>
        </w:rPr>
        <w:t>4</w:t>
      </w:r>
      <w:r w:rsidR="00145CE9" w:rsidRPr="00B81A0D">
        <w:rPr>
          <w:rFonts w:ascii="Arial" w:hAnsi="Arial" w:cs="Arial"/>
          <w:sz w:val="40"/>
          <w:szCs w:val="40"/>
        </w:rPr>
        <w:t>:00</w:t>
      </w:r>
      <w:r w:rsidR="00A93484" w:rsidRPr="00B81A0D">
        <w:rPr>
          <w:rFonts w:ascii="Arial" w:hAnsi="Arial" w:cs="Arial"/>
          <w:sz w:val="40"/>
          <w:szCs w:val="40"/>
        </w:rPr>
        <w:t xml:space="preserve"> p.m., </w:t>
      </w:r>
      <w:r w:rsidR="002109AA" w:rsidRPr="00B81A0D">
        <w:rPr>
          <w:rFonts w:ascii="Arial" w:hAnsi="Arial" w:cs="Arial"/>
          <w:sz w:val="40"/>
          <w:szCs w:val="40"/>
        </w:rPr>
        <w:t>Central</w:t>
      </w:r>
      <w:r w:rsidR="00A93484" w:rsidRPr="00B81A0D">
        <w:rPr>
          <w:rFonts w:ascii="Arial" w:hAnsi="Arial" w:cs="Arial"/>
          <w:sz w:val="40"/>
          <w:szCs w:val="40"/>
        </w:rPr>
        <w:t xml:space="preserve"> Time, </w:t>
      </w:r>
    </w:p>
    <w:p w:rsidR="0035552F" w:rsidRDefault="002109AA" w:rsidP="00B81A0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48"/>
          <w:szCs w:val="48"/>
        </w:rPr>
      </w:pPr>
      <w:r w:rsidRPr="00B81A0D">
        <w:rPr>
          <w:rFonts w:ascii="Arial" w:hAnsi="Arial" w:cs="Arial"/>
          <w:sz w:val="40"/>
          <w:szCs w:val="40"/>
        </w:rPr>
        <w:t xml:space="preserve">Monday </w:t>
      </w:r>
      <w:r w:rsidR="00A93484" w:rsidRPr="00B81A0D">
        <w:rPr>
          <w:rFonts w:ascii="Arial" w:hAnsi="Arial" w:cs="Arial"/>
          <w:sz w:val="40"/>
          <w:szCs w:val="40"/>
        </w:rPr>
        <w:t xml:space="preserve">through </w:t>
      </w:r>
      <w:r w:rsidRPr="00B81A0D">
        <w:rPr>
          <w:rFonts w:ascii="Arial" w:hAnsi="Arial" w:cs="Arial"/>
          <w:sz w:val="40"/>
          <w:szCs w:val="40"/>
        </w:rPr>
        <w:t>Friday</w:t>
      </w:r>
      <w:r w:rsidR="00B43A77" w:rsidRPr="00B81A0D">
        <w:rPr>
          <w:rFonts w:ascii="Arial" w:hAnsi="Arial" w:cs="Arial"/>
          <w:sz w:val="40"/>
          <w:szCs w:val="40"/>
        </w:rPr>
        <w:t>.</w:t>
      </w:r>
    </w:p>
    <w:p w:rsidR="0035552F" w:rsidRPr="0035552F" w:rsidRDefault="0035552F" w:rsidP="0035552F"/>
    <w:p w:rsidR="007D3241" w:rsidRPr="0035552F" w:rsidRDefault="007D3241" w:rsidP="0035552F"/>
    <w:sectPr w:rsidR="007D3241" w:rsidRPr="0035552F" w:rsidSect="00D41B8D">
      <w:footerReference w:type="even" r:id="rId12"/>
      <w:footerReference w:type="default" r:id="rId13"/>
      <w:footerReference w:type="first" r:id="rId14"/>
      <w:pgSz w:w="12240" w:h="15840" w:code="1"/>
      <w:pgMar w:top="720" w:right="720" w:bottom="720" w:left="72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F6" w:rsidRDefault="009865F6">
      <w:r>
        <w:separator/>
      </w:r>
    </w:p>
  </w:endnote>
  <w:endnote w:type="continuationSeparator" w:id="0">
    <w:p w:rsidR="009865F6" w:rsidRDefault="0098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iDocIDFieldfbbe815f-617a-431e-a259-f4b6"/>
  <w:p w:rsidR="00434527" w:rsidRDefault="0043452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VITA\000001\4851-3673-7134.v1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iDocIDFielddd7a431c-2afb-4ab9-90a0-6fd0"/>
  <w:p w:rsidR="00434527" w:rsidRDefault="0043452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VITA\000001\4851-3673-7134.v1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27" w:rsidRPr="00E46FE5" w:rsidRDefault="00434527">
    <w:pPr>
      <w:pStyle w:val="Footer"/>
      <w:rPr>
        <w:rFonts w:ascii="Arial" w:hAnsi="Arial" w:cs="Arial"/>
        <w:sz w:val="20"/>
        <w:szCs w:val="20"/>
      </w:rPr>
    </w:pPr>
    <w:r w:rsidRPr="004751D4">
      <w:rPr>
        <w:rFonts w:ascii="Arial" w:hAnsi="Arial" w:cs="Arial"/>
        <w:sz w:val="20"/>
        <w:szCs w:val="20"/>
      </w:rPr>
      <w:t>Recall done in cooperation with U.S. Consumer Product Safety Commission</w:t>
    </w:r>
    <w:r>
      <w:rPr>
        <w:rFonts w:ascii="Arial" w:hAnsi="Arial" w:cs="Arial"/>
        <w:sz w:val="20"/>
        <w:szCs w:val="20"/>
      </w:rPr>
      <w:t xml:space="preserve"> and Health Canada        Po</w:t>
    </w:r>
    <w:r w:rsidRPr="004751D4">
      <w:rPr>
        <w:rFonts w:ascii="Arial" w:hAnsi="Arial" w:cs="Arial"/>
        <w:sz w:val="20"/>
        <w:szCs w:val="20"/>
      </w:rPr>
      <w:t xml:space="preserve">st Until </w:t>
    </w:r>
    <w:r w:rsidR="0035552F">
      <w:rPr>
        <w:rFonts w:ascii="Arial" w:hAnsi="Arial" w:cs="Arial"/>
        <w:sz w:val="20"/>
        <w:szCs w:val="20"/>
      </w:rPr>
      <w:t>10.18.24</w:t>
    </w:r>
  </w:p>
  <w:bookmarkStart w:id="3" w:name="_iDocIDFieldba750427-6107-474a-b9aa-7daa"/>
  <w:p w:rsidR="00434527" w:rsidRDefault="0043452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VITA\000001\4851-3673-7134.v1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F6" w:rsidRDefault="009865F6">
      <w:r>
        <w:separator/>
      </w:r>
    </w:p>
  </w:footnote>
  <w:footnote w:type="continuationSeparator" w:id="0">
    <w:p w:rsidR="009865F6" w:rsidRDefault="0098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5ED3"/>
    <w:multiLevelType w:val="multilevel"/>
    <w:tmpl w:val="64F6CAC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35-1533-6805, v. 1"/>
    <w:docVar w:name="ndGeneratedStampLocation" w:val="ExceptFirst"/>
  </w:docVars>
  <w:rsids>
    <w:rsidRoot w:val="00D52959"/>
    <w:rsid w:val="0000098E"/>
    <w:rsid w:val="000039D0"/>
    <w:rsid w:val="00004AD1"/>
    <w:rsid w:val="000208E3"/>
    <w:rsid w:val="0003172B"/>
    <w:rsid w:val="000411F8"/>
    <w:rsid w:val="00051A9D"/>
    <w:rsid w:val="0005250E"/>
    <w:rsid w:val="00060CFC"/>
    <w:rsid w:val="00085BAD"/>
    <w:rsid w:val="000A4B88"/>
    <w:rsid w:val="000B4D72"/>
    <w:rsid w:val="000C7AE1"/>
    <w:rsid w:val="000D0EE5"/>
    <w:rsid w:val="000D5B7E"/>
    <w:rsid w:val="00104DF0"/>
    <w:rsid w:val="00105F33"/>
    <w:rsid w:val="00145564"/>
    <w:rsid w:val="00145CE9"/>
    <w:rsid w:val="001B24B4"/>
    <w:rsid w:val="001B5C25"/>
    <w:rsid w:val="001F234D"/>
    <w:rsid w:val="002109AA"/>
    <w:rsid w:val="0021275B"/>
    <w:rsid w:val="002213BA"/>
    <w:rsid w:val="00224B40"/>
    <w:rsid w:val="002316E2"/>
    <w:rsid w:val="00244B8B"/>
    <w:rsid w:val="00247B60"/>
    <w:rsid w:val="00262A09"/>
    <w:rsid w:val="00277342"/>
    <w:rsid w:val="00283A1B"/>
    <w:rsid w:val="002A1F45"/>
    <w:rsid w:val="002A76C0"/>
    <w:rsid w:val="002E12B8"/>
    <w:rsid w:val="002F294E"/>
    <w:rsid w:val="003218D1"/>
    <w:rsid w:val="0032778B"/>
    <w:rsid w:val="00340D4F"/>
    <w:rsid w:val="003423FB"/>
    <w:rsid w:val="0035552F"/>
    <w:rsid w:val="003A1B36"/>
    <w:rsid w:val="003A74C6"/>
    <w:rsid w:val="003C16CC"/>
    <w:rsid w:val="003D3152"/>
    <w:rsid w:val="00402665"/>
    <w:rsid w:val="004041EF"/>
    <w:rsid w:val="00405137"/>
    <w:rsid w:val="00434527"/>
    <w:rsid w:val="004534EC"/>
    <w:rsid w:val="00466C2B"/>
    <w:rsid w:val="00474DE0"/>
    <w:rsid w:val="004751D4"/>
    <w:rsid w:val="00477462"/>
    <w:rsid w:val="004806C0"/>
    <w:rsid w:val="004C3EB9"/>
    <w:rsid w:val="004E363D"/>
    <w:rsid w:val="004E4053"/>
    <w:rsid w:val="00506F87"/>
    <w:rsid w:val="00525559"/>
    <w:rsid w:val="00544705"/>
    <w:rsid w:val="00546ED4"/>
    <w:rsid w:val="0057375C"/>
    <w:rsid w:val="00577600"/>
    <w:rsid w:val="00577F0C"/>
    <w:rsid w:val="00584A41"/>
    <w:rsid w:val="00594490"/>
    <w:rsid w:val="005A1AA0"/>
    <w:rsid w:val="005F4064"/>
    <w:rsid w:val="0060329A"/>
    <w:rsid w:val="006367CF"/>
    <w:rsid w:val="0064126A"/>
    <w:rsid w:val="0065546D"/>
    <w:rsid w:val="00674545"/>
    <w:rsid w:val="00674B5E"/>
    <w:rsid w:val="006E1B2F"/>
    <w:rsid w:val="006E792A"/>
    <w:rsid w:val="007020F9"/>
    <w:rsid w:val="00713B32"/>
    <w:rsid w:val="00763F98"/>
    <w:rsid w:val="0078146D"/>
    <w:rsid w:val="0078363D"/>
    <w:rsid w:val="00787AD4"/>
    <w:rsid w:val="007A0B1A"/>
    <w:rsid w:val="007B3C9E"/>
    <w:rsid w:val="007C655F"/>
    <w:rsid w:val="007D3241"/>
    <w:rsid w:val="007D63DE"/>
    <w:rsid w:val="00815475"/>
    <w:rsid w:val="0086670A"/>
    <w:rsid w:val="00876BC1"/>
    <w:rsid w:val="00882AC9"/>
    <w:rsid w:val="008A0F01"/>
    <w:rsid w:val="008E7FB1"/>
    <w:rsid w:val="009036EF"/>
    <w:rsid w:val="0093073C"/>
    <w:rsid w:val="00931561"/>
    <w:rsid w:val="00942AD3"/>
    <w:rsid w:val="0098113B"/>
    <w:rsid w:val="009865F6"/>
    <w:rsid w:val="00A1124C"/>
    <w:rsid w:val="00A856AA"/>
    <w:rsid w:val="00A93484"/>
    <w:rsid w:val="00AA3F64"/>
    <w:rsid w:val="00AA7CA7"/>
    <w:rsid w:val="00AB3367"/>
    <w:rsid w:val="00AC643F"/>
    <w:rsid w:val="00AF03CB"/>
    <w:rsid w:val="00B11499"/>
    <w:rsid w:val="00B15781"/>
    <w:rsid w:val="00B35398"/>
    <w:rsid w:val="00B43A77"/>
    <w:rsid w:val="00B81A0D"/>
    <w:rsid w:val="00B83212"/>
    <w:rsid w:val="00B83C6B"/>
    <w:rsid w:val="00BA4112"/>
    <w:rsid w:val="00BC531F"/>
    <w:rsid w:val="00BE4FEF"/>
    <w:rsid w:val="00BF5D8A"/>
    <w:rsid w:val="00C21DA4"/>
    <w:rsid w:val="00C27676"/>
    <w:rsid w:val="00C43169"/>
    <w:rsid w:val="00C70FE3"/>
    <w:rsid w:val="00CA7AC8"/>
    <w:rsid w:val="00CC23BA"/>
    <w:rsid w:val="00CD2A4C"/>
    <w:rsid w:val="00CE1275"/>
    <w:rsid w:val="00CF4849"/>
    <w:rsid w:val="00D33A01"/>
    <w:rsid w:val="00D41B8D"/>
    <w:rsid w:val="00D52959"/>
    <w:rsid w:val="00D57DDC"/>
    <w:rsid w:val="00D62441"/>
    <w:rsid w:val="00D87A50"/>
    <w:rsid w:val="00DA6C42"/>
    <w:rsid w:val="00DF084C"/>
    <w:rsid w:val="00E00E83"/>
    <w:rsid w:val="00E12470"/>
    <w:rsid w:val="00E24D98"/>
    <w:rsid w:val="00E416BA"/>
    <w:rsid w:val="00E41A67"/>
    <w:rsid w:val="00E428EE"/>
    <w:rsid w:val="00E86B82"/>
    <w:rsid w:val="00E92733"/>
    <w:rsid w:val="00EE2628"/>
    <w:rsid w:val="00EE2D03"/>
    <w:rsid w:val="00F27FC1"/>
    <w:rsid w:val="00F474B9"/>
    <w:rsid w:val="00F51753"/>
    <w:rsid w:val="00F82C79"/>
    <w:rsid w:val="00F84E54"/>
    <w:rsid w:val="00F85079"/>
    <w:rsid w:val="00F93752"/>
    <w:rsid w:val="00F94079"/>
    <w:rsid w:val="00FB3F2B"/>
    <w:rsid w:val="00FE3FC1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</o:shapedefaults>
    <o:shapelayout v:ext="edit">
      <o:idmap v:ext="edit" data="1"/>
    </o:shapelayout>
  </w:shapeDefaults>
  <w:decimalSymbol w:val="."/>
  <w:listSeparator w:val=","/>
  <w14:docId w14:val="52396A31"/>
  <w15:chartTrackingRefBased/>
  <w15:docId w15:val="{0A63DC77-B45D-40A5-8C42-0FCD8698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931561"/>
    <w:pPr>
      <w:widowControl w:val="0"/>
      <w:numPr>
        <w:numId w:val="13"/>
      </w:numPr>
      <w:spacing w:before="240" w:after="240" w:line="120" w:lineRule="auto"/>
      <w:outlineLvl w:val="0"/>
    </w:pPr>
    <w:rPr>
      <w:b/>
      <w:kern w:val="28"/>
      <w:szCs w:val="20"/>
    </w:rPr>
  </w:style>
  <w:style w:type="paragraph" w:styleId="Heading2">
    <w:name w:val="heading 2"/>
    <w:basedOn w:val="Normal"/>
    <w:qFormat/>
    <w:rsid w:val="00931561"/>
    <w:pPr>
      <w:widowControl w:val="0"/>
      <w:numPr>
        <w:ilvl w:val="1"/>
        <w:numId w:val="13"/>
      </w:numPr>
      <w:spacing w:before="240" w:after="240"/>
      <w:outlineLvl w:val="1"/>
    </w:pPr>
    <w:rPr>
      <w:szCs w:val="20"/>
    </w:rPr>
  </w:style>
  <w:style w:type="paragraph" w:styleId="Heading3">
    <w:name w:val="heading 3"/>
    <w:basedOn w:val="Normal"/>
    <w:qFormat/>
    <w:rsid w:val="00931561"/>
    <w:pPr>
      <w:widowControl w:val="0"/>
      <w:numPr>
        <w:ilvl w:val="2"/>
        <w:numId w:val="13"/>
      </w:numPr>
      <w:spacing w:before="240" w:after="240"/>
      <w:outlineLvl w:val="2"/>
    </w:pPr>
    <w:rPr>
      <w:szCs w:val="20"/>
    </w:rPr>
  </w:style>
  <w:style w:type="paragraph" w:styleId="Heading4">
    <w:name w:val="heading 4"/>
    <w:basedOn w:val="Normal"/>
    <w:qFormat/>
    <w:rsid w:val="00931561"/>
    <w:pPr>
      <w:widowControl w:val="0"/>
      <w:numPr>
        <w:ilvl w:val="3"/>
        <w:numId w:val="13"/>
      </w:numPr>
      <w:spacing w:before="240" w:after="240"/>
      <w:outlineLvl w:val="3"/>
    </w:pPr>
    <w:rPr>
      <w:szCs w:val="20"/>
    </w:rPr>
  </w:style>
  <w:style w:type="paragraph" w:styleId="Heading5">
    <w:name w:val="heading 5"/>
    <w:basedOn w:val="Normal"/>
    <w:qFormat/>
    <w:rsid w:val="00931561"/>
    <w:pPr>
      <w:widowControl w:val="0"/>
      <w:numPr>
        <w:ilvl w:val="4"/>
        <w:numId w:val="13"/>
      </w:numPr>
      <w:spacing w:before="240" w:after="240"/>
      <w:outlineLvl w:val="4"/>
    </w:pPr>
    <w:rPr>
      <w:szCs w:val="20"/>
    </w:rPr>
  </w:style>
  <w:style w:type="paragraph" w:styleId="Heading6">
    <w:name w:val="heading 6"/>
    <w:basedOn w:val="Normal"/>
    <w:qFormat/>
    <w:rsid w:val="00931561"/>
    <w:pPr>
      <w:widowControl w:val="0"/>
      <w:numPr>
        <w:ilvl w:val="5"/>
        <w:numId w:val="13"/>
      </w:numPr>
      <w:spacing w:before="240" w:after="240"/>
      <w:outlineLvl w:val="5"/>
    </w:pPr>
    <w:rPr>
      <w:szCs w:val="20"/>
    </w:rPr>
  </w:style>
  <w:style w:type="paragraph" w:styleId="Heading7">
    <w:name w:val="heading 7"/>
    <w:basedOn w:val="Normal"/>
    <w:qFormat/>
    <w:rsid w:val="00931561"/>
    <w:pPr>
      <w:numPr>
        <w:ilvl w:val="6"/>
        <w:numId w:val="13"/>
      </w:numPr>
      <w:spacing w:before="240" w:after="240"/>
      <w:outlineLvl w:val="6"/>
    </w:pPr>
    <w:rPr>
      <w:szCs w:val="20"/>
    </w:rPr>
  </w:style>
  <w:style w:type="paragraph" w:styleId="Heading8">
    <w:name w:val="heading 8"/>
    <w:basedOn w:val="Normal"/>
    <w:qFormat/>
    <w:rsid w:val="00931561"/>
    <w:pPr>
      <w:widowControl w:val="0"/>
      <w:numPr>
        <w:ilvl w:val="7"/>
        <w:numId w:val="13"/>
      </w:numPr>
      <w:spacing w:before="240" w:after="60"/>
      <w:outlineLvl w:val="7"/>
    </w:pPr>
    <w:rPr>
      <w:szCs w:val="20"/>
    </w:rPr>
  </w:style>
  <w:style w:type="paragraph" w:styleId="Heading9">
    <w:name w:val="heading 9"/>
    <w:basedOn w:val="Normal"/>
    <w:qFormat/>
    <w:rsid w:val="00931561"/>
    <w:pPr>
      <w:widowControl w:val="0"/>
      <w:numPr>
        <w:ilvl w:val="8"/>
        <w:numId w:val="13"/>
      </w:numPr>
      <w:spacing w:before="240" w:after="60"/>
      <w:outlineLvl w:val="8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ocumentTitle">
    <w:name w:val="Document Title"/>
    <w:basedOn w:val="Normal"/>
    <w:next w:val="Normal"/>
    <w:rsid w:val="00D52959"/>
    <w:pPr>
      <w:jc w:val="center"/>
    </w:pPr>
    <w:rPr>
      <w:b/>
      <w:sz w:val="32"/>
      <w:szCs w:val="32"/>
      <w:u w:val="single"/>
    </w:rPr>
  </w:style>
  <w:style w:type="paragraph" w:customStyle="1" w:styleId="Blockquote">
    <w:name w:val="Block quote"/>
    <w:basedOn w:val="Normal"/>
    <w:next w:val="Normal"/>
    <w:autoRedefine/>
    <w:rsid w:val="00931561"/>
    <w:pPr>
      <w:ind w:left="1440" w:right="1440"/>
    </w:pPr>
    <w:rPr>
      <w:szCs w:val="20"/>
    </w:rPr>
  </w:style>
  <w:style w:type="paragraph" w:customStyle="1" w:styleId="LetterHeading">
    <w:name w:val="Letter Heading"/>
    <w:basedOn w:val="Normal"/>
    <w:next w:val="Normal"/>
    <w:rsid w:val="00931561"/>
    <w:pPr>
      <w:jc w:val="center"/>
    </w:pPr>
    <w:rPr>
      <w:b/>
      <w:szCs w:val="20"/>
      <w:u w:val="single"/>
    </w:rPr>
  </w:style>
  <w:style w:type="paragraph" w:customStyle="1" w:styleId="LetterHeading--Caps">
    <w:name w:val="Letter Heading--Caps"/>
    <w:basedOn w:val="Normal"/>
    <w:rsid w:val="00931561"/>
    <w:pPr>
      <w:jc w:val="center"/>
    </w:pPr>
    <w:rPr>
      <w:b/>
      <w:caps/>
      <w:szCs w:val="20"/>
      <w:u w:val="single"/>
    </w:rPr>
  </w:style>
  <w:style w:type="paragraph" w:customStyle="1" w:styleId="SOP">
    <w:name w:val="S.O.P."/>
    <w:basedOn w:val="Normal"/>
    <w:rsid w:val="00931561"/>
    <w:pPr>
      <w:tabs>
        <w:tab w:val="left" w:pos="900"/>
      </w:tabs>
      <w:ind w:left="1440" w:hanging="1440"/>
    </w:pPr>
    <w:rPr>
      <w:szCs w:val="20"/>
    </w:rPr>
  </w:style>
  <w:style w:type="paragraph" w:styleId="Header">
    <w:name w:val="header"/>
    <w:basedOn w:val="Normal"/>
    <w:rsid w:val="00B157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781"/>
    <w:pPr>
      <w:tabs>
        <w:tab w:val="center" w:pos="4320"/>
        <w:tab w:val="right" w:pos="8640"/>
      </w:tabs>
    </w:pPr>
  </w:style>
  <w:style w:type="character" w:styleId="Hyperlink">
    <w:name w:val="Hyperlink"/>
    <w:rsid w:val="00F93752"/>
    <w:rPr>
      <w:color w:val="0000FF"/>
      <w:u w:val="single"/>
    </w:rPr>
  </w:style>
  <w:style w:type="paragraph" w:styleId="BodyTextIndent">
    <w:name w:val="Body Text Indent"/>
    <w:basedOn w:val="Normal"/>
    <w:rsid w:val="00F82C79"/>
    <w:pPr>
      <w:ind w:left="1440" w:hanging="1440"/>
    </w:pPr>
    <w:rPr>
      <w:szCs w:val="20"/>
    </w:rPr>
  </w:style>
  <w:style w:type="character" w:styleId="CommentReference">
    <w:name w:val="annotation reference"/>
    <w:uiPriority w:val="99"/>
    <w:rsid w:val="00244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44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B8B"/>
  </w:style>
  <w:style w:type="paragraph" w:styleId="CommentSubject">
    <w:name w:val="annotation subject"/>
    <w:basedOn w:val="CommentText"/>
    <w:next w:val="CommentText"/>
    <w:link w:val="CommentSubjectChar"/>
    <w:rsid w:val="00244B8B"/>
    <w:rPr>
      <w:b/>
      <w:bCs/>
    </w:rPr>
  </w:style>
  <w:style w:type="character" w:customStyle="1" w:styleId="CommentSubjectChar">
    <w:name w:val="Comment Subject Char"/>
    <w:link w:val="CommentSubject"/>
    <w:rsid w:val="00244B8B"/>
    <w:rPr>
      <w:b/>
      <w:bCs/>
    </w:rPr>
  </w:style>
  <w:style w:type="paragraph" w:styleId="BalloonText">
    <w:name w:val="Balloon Text"/>
    <w:basedOn w:val="Normal"/>
    <w:link w:val="BalloonTextChar"/>
    <w:rsid w:val="00244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4B8B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Footer"/>
    <w:next w:val="Footer"/>
    <w:link w:val="DocIDChar"/>
    <w:rsid w:val="00434527"/>
    <w:pPr>
      <w:tabs>
        <w:tab w:val="clear" w:pos="4320"/>
        <w:tab w:val="clear" w:pos="8640"/>
      </w:tabs>
    </w:pPr>
    <w:rPr>
      <w:sz w:val="16"/>
      <w:szCs w:val="20"/>
      <w:lang w:val="en-US" w:eastAsia="en-US"/>
    </w:rPr>
  </w:style>
  <w:style w:type="character" w:customStyle="1" w:styleId="DocIDChar">
    <w:name w:val="DocID Char"/>
    <w:link w:val="DocID"/>
    <w:rsid w:val="00434527"/>
    <w:rPr>
      <w:sz w:val="16"/>
      <w:lang w:val="en-US" w:eastAsia="en-US"/>
    </w:rPr>
  </w:style>
  <w:style w:type="paragraph" w:styleId="Revision">
    <w:name w:val="Revision"/>
    <w:hidden/>
    <w:uiPriority w:val="99"/>
    <w:semiHidden/>
    <w:rsid w:val="001F2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7d1.scene7.com/is/image/BedBathandBeyond/126010061810808p__1?hei=2000&amp;wid=2000&amp;qlt=50,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639F-5C29-4425-BC55-1E687A08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Black &amp; Decker</Company>
  <LinksUpToDate>false</LinksUpToDate>
  <CharactersWithSpaces>514</CharactersWithSpaces>
  <SharedDoc>false</SharedDoc>
  <HLinks>
    <vt:vector size="6" baseType="variant">
      <vt:variant>
        <vt:i4>3932211</vt:i4>
      </vt:variant>
      <vt:variant>
        <vt:i4>-1</vt:i4>
      </vt:variant>
      <vt:variant>
        <vt:i4>1030</vt:i4>
      </vt:variant>
      <vt:variant>
        <vt:i4>4</vt:i4>
      </vt:variant>
      <vt:variant>
        <vt:lpwstr>https://s7d1.scene7.com/is/image/BedBathandBeyond/126010061810808p__1?hei=2000&amp;wid=2000&amp;qlt=50,1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Ashley (Brown)</dc:creator>
  <cp:keywords/>
  <cp:lastModifiedBy>Sabo, Missie</cp:lastModifiedBy>
  <cp:revision>3</cp:revision>
  <cp:lastPrinted>2024-05-28T20:43:00Z</cp:lastPrinted>
  <dcterms:created xsi:type="dcterms:W3CDTF">2024-06-18T19:42:00Z</dcterms:created>
  <dcterms:modified xsi:type="dcterms:W3CDTF">2024-06-18T19:43:00Z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UFAA9qelww5tp4315s3i5Brjfg8X99wrOzw9B05sWDLOtVn+SWpt7LuVQHfM73KVkySSxt9+ly8KucpL_x000d_
jDl0F5Co6Aq8gOO6rib8Y2MXTWf9ZoyiVhTz7sXTOQOy6lIzZYVOfU5UTrFPPEx00Z8m0+iH+tTJ_x000d_
iHGONB8nWw8LziLnrVi3e3ycmVVM44jB5Ff4kehjZThrvyQo6DLzvOf2JP7at/sifl93KzKN+174_x000d_
RRk/LspLlDX9H1I6f</vt:lpwstr>
  </property>
  <property fmtid="{D5CDD505-2E9C-101B-9397-08002B2CF9AE}" pid="3" name="MAIL_MSG_ID2">
    <vt:lpwstr>j2ANSWSqdTFImrOqxcXcwsmyHNfKQpZiSUcCxUkGyOo6iQrwLgjpd/YmvT9_x000d_
cZFLzUl0NkLmkzvgeiMo+tRqBqA=</vt:lpwstr>
  </property>
  <property fmtid="{D5CDD505-2E9C-101B-9397-08002B2CF9AE}" pid="4" name="RESPONSE_SENDER_NAME">
    <vt:lpwstr>4AAAMz5NUQ6P8J8iOy1rWRqPjCCY+AijouwUYJQ6nEuwoUKU5NXPmrYCBQ==</vt:lpwstr>
  </property>
  <property fmtid="{D5CDD505-2E9C-101B-9397-08002B2CF9AE}" pid="5" name="EMAIL_OWNER_ADDRESS">
    <vt:lpwstr>ABAAv4tRYjpfjUu3wda9wlZ/k1rtle1atVOtql43X+GNlxXqyCmtbX/wjnztO5Rd80Lp</vt:lpwstr>
  </property>
  <property fmtid="{D5CDD505-2E9C-101B-9397-08002B2CF9AE}" pid="6" name="CUS_DocIDString">
    <vt:lpwstr>VITA\000001\4851-3673-7134.v1</vt:lpwstr>
  </property>
  <property fmtid="{D5CDD505-2E9C-101B-9397-08002B2CF9AE}" pid="7" name="CUS_DocIDChunk0">
    <vt:lpwstr>VITA\000001\4851-3673-7134.v1</vt:lpwstr>
  </property>
  <property fmtid="{D5CDD505-2E9C-101B-9397-08002B2CF9AE}" pid="8" name="CUS_DocIDActiveBits">
    <vt:lpwstr>520192</vt:lpwstr>
  </property>
  <property fmtid="{D5CDD505-2E9C-101B-9397-08002B2CF9AE}" pid="9" name="CUS_DocIDLocation">
    <vt:lpwstr>EVERY_PAGE</vt:lpwstr>
  </property>
  <property fmtid="{D5CDD505-2E9C-101B-9397-08002B2CF9AE}" pid="10" name="CUS_DocIDReference">
    <vt:lpwstr>everyPage</vt:lpwstr>
  </property>
</Properties>
</file>